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Garamond" w:hAnsi="Garamond"/>
          <w:sz w:val="22"/>
          <w:szCs w:val="22"/>
        </w:rPr>
      </w:pPr>
      <w:r>
        <w:rPr>
          <w:rFonts w:ascii="Garamond" w:hAnsi="Garamond"/>
          <w:sz w:val="22"/>
          <w:szCs w:val="22"/>
        </w:rPr>
        <w:t>COMUNE DI NAPOLI</w:t>
      </w:r>
    </w:p>
    <w:p>
      <w:pPr>
        <w:pStyle w:val="Normal"/>
        <w:spacing w:lineRule="auto" w:line="240" w:before="0" w:after="0"/>
        <w:jc w:val="center"/>
        <w:rPr>
          <w:rFonts w:ascii="Garamond" w:hAnsi="Garamond"/>
          <w:sz w:val="22"/>
          <w:szCs w:val="22"/>
        </w:rPr>
      </w:pPr>
      <w:r>
        <w:rPr>
          <w:rFonts w:ascii="Garamond" w:hAnsi="Garamond"/>
          <w:sz w:val="22"/>
          <w:szCs w:val="22"/>
        </w:rPr>
        <w:t>MUNICIPALITÀ 4</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center"/>
        <w:rPr>
          <w:rFonts w:ascii="Garamond" w:hAnsi="Garamond"/>
          <w:b/>
          <w:bCs/>
          <w:sz w:val="22"/>
          <w:szCs w:val="22"/>
        </w:rPr>
      </w:pPr>
      <w:r>
        <w:rPr>
          <w:rFonts w:ascii="Garamond" w:hAnsi="Garamond"/>
          <w:b/>
          <w:bCs/>
          <w:sz w:val="22"/>
          <w:szCs w:val="22"/>
        </w:rPr>
        <w:t xml:space="preserve">VERBALE N. </w:t>
      </w:r>
      <w:r>
        <w:rPr>
          <w:rFonts w:ascii="Garamond" w:hAnsi="Garamond"/>
          <w:b/>
          <w:bCs/>
          <w:sz w:val="22"/>
          <w:szCs w:val="22"/>
        </w:rPr>
        <w:t>55</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center"/>
        <w:rPr>
          <w:rFonts w:ascii="Garamond" w:hAnsi="Garamond"/>
          <w:sz w:val="22"/>
          <w:szCs w:val="22"/>
        </w:rPr>
      </w:pPr>
      <w:r>
        <w:rPr>
          <w:rFonts w:ascii="Garamond" w:hAnsi="Garamond"/>
          <w:sz w:val="22"/>
          <w:szCs w:val="22"/>
        </w:rPr>
        <w:t>COMMISSIONE CONSILIARE PERMANENTE</w:t>
      </w:r>
    </w:p>
    <w:p>
      <w:pPr>
        <w:pStyle w:val="Normal"/>
        <w:spacing w:lineRule="auto" w:line="240" w:before="0" w:after="0"/>
        <w:jc w:val="center"/>
        <w:rPr>
          <w:rFonts w:ascii="Garamond" w:hAnsi="Garamond"/>
          <w:b/>
          <w:bCs/>
          <w:sz w:val="22"/>
          <w:szCs w:val="22"/>
        </w:rPr>
      </w:pPr>
      <w:r>
        <w:rPr>
          <w:rFonts w:ascii="Garamond" w:hAnsi="Garamond"/>
          <w:b/>
          <w:bCs/>
          <w:sz w:val="22"/>
          <w:szCs w:val="22"/>
        </w:rPr>
        <w:t>Infrastrutture Mobilità e Patrimonio</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sz w:val="22"/>
          <w:szCs w:val="22"/>
        </w:rPr>
      </w:pPr>
      <w:r>
        <w:rPr>
          <w:rFonts w:ascii="Garamond" w:hAnsi="Garamond"/>
          <w:b/>
          <w:bCs/>
          <w:sz w:val="22"/>
          <w:szCs w:val="22"/>
        </w:rPr>
        <w:t>OGGETTO:Seduta 09/06/2026</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L'anno 2026 il giorno 9  del mese di giugno regolarmente convocata per le ore 8.00 con pr 425 del 08/06/2026 PG/2026/627777 del 08/06/2026/,si tiene in modalità mista,nell’ex Ospedale della Pace, in Via Tribunali 227, una commissione Consiliare Permanente Infrastrutture Mobilità e Patrimonio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 xml:space="preserve">O.D.G:  </w:t>
      </w:r>
    </w:p>
    <w:p>
      <w:pPr>
        <w:pStyle w:val="Normal"/>
        <w:spacing w:lineRule="auto" w:line="240" w:before="0" w:after="0"/>
        <w:jc w:val="both"/>
        <w:rPr>
          <w:rFonts w:ascii="Garamond" w:hAnsi="Garamond"/>
          <w:sz w:val="22"/>
          <w:szCs w:val="22"/>
        </w:rPr>
      </w:pPr>
      <w:r>
        <w:rPr>
          <w:rFonts w:ascii="Garamond" w:hAnsi="Garamond"/>
          <w:sz w:val="22"/>
          <w:szCs w:val="22"/>
        </w:rPr>
        <w:t>Approvazione del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Piano straordinario di rifacimento del manto stradale nelle aree maggiormente dissestate Vico Lepri,Piazza Leone,Via Nicola Rocco, Via Camillo Porzio,Via Benedetto Cairoli, VicoTuttti i Santi, Via Carlo Pisacane e tutte le traverse limitrofe.Relazione ed istruttoria per uffici preposti.( Atto di riferimento:Deliberazione del Consiglio Comunale N.49/2026)</w:t>
      </w:r>
    </w:p>
    <w:p>
      <w:pPr>
        <w:pStyle w:val="Normal"/>
        <w:spacing w:lineRule="auto" w:line="240" w:before="0" w:after="0"/>
        <w:jc w:val="both"/>
        <w:rPr>
          <w:rFonts w:ascii="Garamond" w:hAnsi="Garamond"/>
          <w:sz w:val="22"/>
          <w:szCs w:val="22"/>
        </w:rPr>
      </w:pPr>
      <w:r>
        <w:rPr>
          <w:rFonts w:ascii="Garamond" w:hAnsi="Garamond"/>
          <w:sz w:val="22"/>
          <w:szCs w:val="22"/>
        </w:rPr>
        <w:t>.</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00 entrano in videoconferenza con permesso i consiglieri Accuso e Pacella.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07  si avvia la registrazione e si procede all'appello, risultano presenti in videoconferenza i consiglieri Accuso con permesso,Esente,Natale,Pacella con permesso,Perrella,Montefusco,Sarno,Toscano,Bonetta,Roman,Cella,Troise,Borriello Vincenzo.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dichiara aperta la seduta della Commissione Infrastrutture mobilità e Patrimonio in data odierna del regolamento delle municipalità del Comune di Napoli e delle disposizioni vigenti,ai sensi della deliberazione del Consiglio Comunale  n.49/2026 art 65 comma 1 come modificato, il principio secondo cui  le Commissioni devono seguire, per quanto compatibile, le regole del Consiglio Comunale in materia di Convocazione.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Presiede la seduta Il Presidente Accuso Vincenzo.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Verbalizza Buonaurio Francesco istruttore impiegato presso la IV^Municipalità.</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Alle 08 : 13 entra in videoconferenza il consigliere Simeone.Alle 08 : 16 entra in videoconferenza il consigliere Albanese. Il Verbalizzante legge il verbale precedente del 5 Giugno 2026.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Alle ore 8.19 entra in videoconferenza il Consigliere Broccardo.Alle ore 8.22 entra in videoconferenza il Consigliere Esposito Salvatore.Alle ore 8.27 entra in videoconferenza il Consigliere di Domenico.</w:t>
      </w:r>
    </w:p>
    <w:p>
      <w:pPr>
        <w:pStyle w:val="Normal"/>
        <w:spacing w:lineRule="auto" w:line="240" w:before="0" w:after="0"/>
        <w:jc w:val="both"/>
        <w:rPr>
          <w:rFonts w:ascii="Garamond" w:hAnsi="Garamond"/>
          <w:sz w:val="22"/>
          <w:szCs w:val="22"/>
        </w:rPr>
      </w:pPr>
      <w:r>
        <w:rPr>
          <w:rFonts w:ascii="Garamond" w:hAnsi="Garamond"/>
          <w:sz w:val="22"/>
          <w:szCs w:val="22"/>
        </w:rPr>
        <w:t>Alle ore 8.33 entra in videoconferenza il Consigliere Fontana a posto di Botta con delega Pr.n.430 del 09/06/2026.</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Si procede quindi con la trattazione dei punti all'ordine del giorno:</w:t>
      </w:r>
      <w:r>
        <w:rPr>
          <w:rFonts w:ascii="Garamond" w:hAnsi="Garamond"/>
          <w:b/>
          <w:bCs/>
          <w:sz w:val="22"/>
          <w:szCs w:val="22"/>
        </w:rPr>
        <w:t>Approvazione verbale seduta precedente del 5 giugno</w:t>
      </w:r>
    </w:p>
    <w:p>
      <w:pPr>
        <w:pStyle w:val="Normal"/>
        <w:numPr>
          <w:ilvl w:val="0"/>
          <w:numId w:val="0"/>
        </w:numPr>
        <w:spacing w:lineRule="auto" w:line="240" w:before="0" w:after="0"/>
        <w:ind w:hanging="0" w:left="720"/>
        <w:jc w:val="both"/>
        <w:rPr>
          <w:rFonts w:ascii="Garamond" w:hAnsi="Garamond"/>
          <w:sz w:val="22"/>
          <w:szCs w:val="22"/>
        </w:rPr>
      </w:pPr>
      <w:r>
        <w:rPr>
          <w:rFonts w:ascii="Garamond" w:hAnsi="Garamond"/>
          <w:sz w:val="22"/>
          <w:szCs w:val="22"/>
        </w:rPr>
        <w:t>Il Presidente pone in approvazione il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Verbale viene approvato da tutti i Consiglieri tranne che dal Consigliere Simeone.</w:t>
      </w:r>
    </w:p>
    <w:p>
      <w:pPr>
        <w:pStyle w:val="Normal"/>
        <w:spacing w:lineRule="auto" w:line="240" w:before="0" w:after="0"/>
        <w:jc w:val="both"/>
        <w:rPr>
          <w:rFonts w:ascii="Garamond" w:hAnsi="Garamond"/>
          <w:sz w:val="22"/>
          <w:szCs w:val="22"/>
        </w:rPr>
      </w:pP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ascii="Garamond" w:hAnsi="Garamond"/>
          <w:sz w:val="22"/>
          <w:szCs w:val="22"/>
        </w:rPr>
        <w:t>Il Presidente Accuso chiede di passare al secondo punto all’o.d.g. e dichiara quanto segue”</w:t>
      </w:r>
      <w:r>
        <w:rPr>
          <w:rFonts w:eastAsia="Aptos" w:cs="" w:ascii="Garamond" w:hAnsi="Garamond" w:cstheme="minorBidi" w:eastAsiaTheme="minorHAnsi"/>
          <w:color w:val="auto"/>
          <w:kern w:val="2"/>
          <w:sz w:val="22"/>
          <w:szCs w:val="22"/>
          <w:lang w:val="it-IT" w:eastAsia="en-US" w:bidi="ar-SA"/>
          <w14:ligatures w14:val="standardContextual"/>
        </w:rPr>
        <w:t>Alla luce delle numerosi segnalazioni provenienti dai cittadini,si ritiene necessario non più rinviabile programmare un intervento straordinario del rifacimento del manto stradale.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In particolare si diede all'amministrazione e agli uffici competenti di inserire tra le priorità operative interventi su:Vico Lepri,Piazza Leone,Via Camillo Porzio,Via Benedetto Cairoli,Vico tutti i Santi,Via Nicola Rocco,Via Carlo Pisacane,e nonché sulle strade limitrofe interessate da diffuse condizioni di dissesto.”     </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Lo stato di usura delle pavimentazioni,la presenza di avvallamenti, buche e irregolarità del piano viabile rappresentano una problematica che incide sulla sicurezza di automobilisti, motociclisti e pedoni,oltre a determinare evidenti disagi per i residenti e le attività presenti nella zona.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Quindi come Presidente chiede all'amministrazione delle risorse necessarie e programmi con urgenza i lavori di manutenzione straordinari.Il tutto verrà inviato alla Presidente Caniglia,al Sat ing.di Caprio,e per conoscenza sindaco di Napoli in modo da trovare le risorse per tutte le aree come strade secondarie.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La consigliera Natale dichiara che più di una volta ha mandato note e sollecito su Vico Lepri sotto l’arco del Borgo S.Antonio Abate in quanto ci sono dei basolati alzati e le persone che stanno sulle carrozzelle hanno l'impossibilità di uscire dal palazzo dove abitano ed è a conoscenza che anche altri consiglieri sono intervenuti in merito ma per ora nulla è stato fatto.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Albanese per quanto riguarda le note al comune circa gli stessi stradali,non le ha inviate e non le invierà in quanto rassegnato e desolato da tali inefficienze,visto che nemmeno quelle della maggioranza trovano accoglimento.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Cella concorda con le dichiarazioni del Presidente Accuso e della consigliera Natale e anche con quelle pungenti del consigliere Albanese,evidenzia che alcune di queste strade elencate,recentemente sono state oggetto di lavori di risistemazione del manto stradale,però come si vede oggi attualmente queste strade presentano le stesse criticità con presenza di avvallamenti, buche e dissesti.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 questo punto si chiede se i lavori sono stati eseguiti a regola d'arte e se vi sono stati i collaudi di agibilità.</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Quindi sarebbe opportuno chiedere agli uffici Competente cioè il SAT  di verificare queste anomalie.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Riguardo il Vicoletto Lepri il  consigliere Cella pensa di poter parlare anche a nome del consigliere Borriello Vincenzo dichiarando che con una nota e con delle dichiarazioni fatte in una scorsa commissione chiedevano agli uffici competenti della IV^ municipalità  la redazione di un progetto della strada stessa precisamente del tratto che va dall’incrocio di Via S.Antonio Abate, fino al termine della strada che congiunge Piazzetta Lepri.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In questo tratto di strada si evidenziano diversi sprofondamenti avvallamenti e buche per cui non è più rinviabile un intervento di messa in sicurezza della strada.Effettivamente risulta veritiera che in alcuni tratti la strada, che ripete è una strada secondaria e di competenza della IV^ municipalità,presenta gravi e ribadisce gravi dissesti e giorno dopo giorno la situazione diventa sempre più critica.Per cui sarebbe opportuno e chiede al Presidente della Commissione di sapere, visto che stiamo a metà anno, quante sono le risorse del PEG ancora a disposizione della IV^ municipalità.La sua richiesta è motivata perché in detta strada da tantissimi anni non si effettua nessun tipo di lavoro.A questo si aggiunge un'altra strada secondaria di norme importanti che è Via Vecchia Poggioreale,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dove i marciapiedi in primis quello adiacente all’edificio dell'Asl Napoli 1 è in condizioni disastrose per cui in questo marciapiede dove ogni mattina passano centinaia di persone anziane e diversamente abili che si recano nei suddetti uffici per controlli medici rischiano, come già accaduto in diverse volte, di cadere e farsi male.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Dalle 09 : 21 entra il consigliere Basile come membro esterno.Alle 09 : 25 la consigliera Pacella passa dalla videoconferenza alla presenza.Le 09 : 30 esce consigliere Simeone.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Cella chiede al Presidente della commissione trasparenza Basile di convocare una commissione ad hoc in merito al grave dissesto verificatosi in Vicoletto Lepri dove esiste un contenzioso tra la IV^ Municipalità e privati,la richiesta atti inerenti ai sopralluoghi effettuati sarebbe di enorme importanza per la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09 : 33 escono i consiglieri Natale, Troise, Montefusco,Roman,Bonetta.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09 : 36 il consigliere Broccardo chiede il numero legale. Si procede all’appello.Sono presenti in presenza la Consigliera Pacella e in videoconferenza i Consiglieri, Accuso, Broccardo, Cella, Di Domenico, Esposito Salvatore, Sarno, Toscano, Albanese, Borriello Vincenzo, Perrella.Vi sono  11 presenti  sussiste il numero legale e la Commissione continua.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ore 9.36 escono i Consiglieri Esente e Fontana.Alle 09 : 44 esce il Consigliere Albanese.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Borriello Vincenzo ribadisce le dichiarazioni del consigliere Cella in quanto tocca poi all'ufficio tecnico la valutazione delle strade su cui intervenire.Alle 09 : 48 esce il consigliere Cella.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Sarno dichiara che bisogna misurarsi con il budget della municipalità e quindi chiede al Presidente Accuso di intervenire per evitare i debiti fuori bilancio e di rafforzare la nostra richiesta con l'assessorato preposto per mettere a conoscenza il sindaco delle richieste dei cittadini,affinché  non ci sia più un blocco che limiti di fatto gli interventi  che la politica che chiede compulsato dalla cittadinanza.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09 : 57 il consigliere Borriello Vincenzo esce.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La consigliera Pacella condivide le dichiarazioni del Presidente Accuso.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Basile segnala via Zara che ha un basolato che fuoriesce di circa 10 cm e i marciapiedi sono completamente distrutti.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prende atto delle dichiarazioni del consigliere Basile  quindi quanto prima farà una Commissione sull'area del corso Malta e zone limitrofe per quanto riguarda i problemi del basolato, degli  avvallamenti e del manto stradale.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Sarno chiede ufficialmente al Presidente Accuso di convocare con urgenza una Commissione nella quale si discute degli avvallamenti  e dei sprofondamenti dei tombini di Via Reggia di Portici,  Via Alessandro Volta, Via Nicola Rocco,che essendo strade ad alta percorribilità stanno provocando innumerevoli problemi ai cittadini  che la percorrono,  per tale motivo c'è bisogno di un intervento urgente e risolutivo onde evitare eventuali conseguenze di richieste di risarcimento danni.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sentite tutte le dichiarazioni dei Commissari invierà una relazione ben dettagliata al Sindaco di Napoli Gaetano Manfredi,All'assessore al bilancio Pier Paolo Baretta,All'assessore Edoardo Cosenza , alla presidente della municipalità Maria Caniglia,al servizio tecnico nella persona della dottoressa Di Caprio per chiedere un progetto di rifacimento straordinario per le strade all'ordine del giorno  e di quelle indicate dai consiglieri nelle dichiarazioni,la nota verrà inviata al sindaco laddove gli uffici della municipalità  non possono intervenire per mancanza di fondi si chiede  direttamente all'amministrazione comunale, al sindaco Manfredi di trovare una soluzione per mettere in sicurezza tutte e strade indicate.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Sarno chiede ufficialmente al Presidente Accuso, compulsato da un cittadino, la problematica di   via Claudio Miccoli dove  i dossi presenti sono ormai deteriorati e serve un'opera di rifacimento per la sicurezza dei cittadini soprattutto dei bambini dei disabili e quindi richiede una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ore 10.27 esce il Consigliere Di Domenico. .</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Toscano dichiara : “condivido le dichiarazioni fatte dal Presidente e dai consiglieri, tranne quella del consigliere Simeone in quanto egli è stato assessore al Verde, dicendo che sono state fatte delle ordinanze sindacali di cui lui era a conoscenza e che non si riesce a capire dove sono andata a finire e che il consigliere quando era assessore non ha preso provvedimenti sulla questione in merito”.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chiede all'assistenza agli organi di inviargli il verbale appena possibile in modo da provvedere ad una relazione dettagliata.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La consigliera Pacella condivide le  dichiarazioni fatte dal consigliere Sarno e dal consigliere Toscano  </w:t>
      </w:r>
    </w:p>
    <w:p>
      <w:pPr>
        <w:pStyle w:val="Normal"/>
        <w:spacing w:lineRule="auto" w:line="240" w:before="0" w:after="0"/>
        <w:jc w:val="both"/>
        <w:rPr>
          <w:rFonts w:ascii="Garamond" w:hAnsi="Garamond"/>
          <w:sz w:val="22"/>
          <w:szCs w:val="22"/>
        </w:rPr>
      </w:pPr>
      <w:r>
        <w:rPr>
          <w:rFonts w:ascii="Garamond" w:hAnsi="Garamond"/>
          <w:sz w:val="22"/>
          <w:szCs w:val="22"/>
        </w:rPr>
        <w:t>Nel corso della seduta, si arrivano, si allontanano e/o rientrano i seguenti consiglieri</w:t>
      </w:r>
    </w:p>
    <w:tbl>
      <w:tblPr>
        <w:tblStyle w:val="Grigliatabella"/>
        <w:tblW w:w="9578"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2100"/>
        <w:gridCol w:w="2600"/>
        <w:gridCol w:w="1087"/>
        <w:gridCol w:w="1929"/>
        <w:gridCol w:w="1862"/>
      </w:tblGrid>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Consigliere</w:t>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Arrivo</w:t>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Uscita</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Eventuale rientro</w:t>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Uscita</w:t>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Accuso</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Albanese</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9.44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Bonetta</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Borriello Vincenzo</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9.57</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Fontana</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8.33</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9.36</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Broccardo</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8.19</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Cella</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9.48</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Di Domenico</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10.27</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Esente</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9.36</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Esposito Salvatore</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8.22</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Montefusco</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Natale</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Pacella</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Perrella</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Roman</w:t>
            </w:r>
          </w:p>
        </w:tc>
        <w:tc>
          <w:tcPr>
            <w:tcW w:w="26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Sarno</w:t>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Simeone</w:t>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8.13</w:t>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9.30</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Toscano</w:t>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10.29</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Troise</w:t>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8.07</w:t>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9.33</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26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087"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bl>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   </w:t>
      </w:r>
    </w:p>
    <w:p>
      <w:pPr>
        <w:pStyle w:val="Normal"/>
        <w:spacing w:lineRule="auto" w:line="240" w:before="0" w:after="0"/>
        <w:jc w:val="both"/>
        <w:rPr>
          <w:rFonts w:ascii="Garamond" w:hAnsi="Garamond"/>
          <w:sz w:val="22"/>
          <w:szCs w:val="22"/>
        </w:rPr>
      </w:pPr>
      <w:r>
        <w:rPr>
          <w:rFonts w:ascii="Garamond" w:hAnsi="Garamond"/>
          <w:sz w:val="22"/>
          <w:szCs w:val="22"/>
        </w:rPr>
        <w:t>Il Presidente dichiara chiusa la seduta alle ore 10.29</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 durata complessiva della seduta è di 142 minuti.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 </w:t>
      </w:r>
    </w:p>
    <w:p>
      <w:pPr>
        <w:pStyle w:val="Normal"/>
        <w:spacing w:lineRule="auto" w:line="240" w:before="0" w:after="0"/>
        <w:jc w:val="both"/>
        <w:rPr>
          <w:rFonts w:ascii="Garamond" w:hAnsi="Garamond"/>
          <w:sz w:val="22"/>
          <w:szCs w:val="22"/>
        </w:rPr>
      </w:pPr>
      <w:r>
        <w:rPr>
          <w:rFonts w:ascii="Garamond" w:hAnsi="Garamond"/>
          <w:sz w:val="22"/>
          <w:szCs w:val="22"/>
        </w:rPr>
        <w:t>Il presente verbale, composto da n. 3 pagine, viene letto, approvato e sottoscritto.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Verbalizzante</w:t>
      </w:r>
    </w:p>
    <w:p>
      <w:pPr>
        <w:pStyle w:val="Normal"/>
        <w:spacing w:lineRule="auto" w:line="240" w:before="0" w:after="0"/>
        <w:jc w:val="both"/>
        <w:rPr>
          <w:rFonts w:ascii="Garamond" w:hAnsi="Garamond"/>
          <w:sz w:val="22"/>
          <w:szCs w:val="22"/>
        </w:rPr>
      </w:pPr>
      <w:r>
        <w:rPr>
          <w:rFonts w:ascii="Garamond" w:hAnsi="Garamond"/>
          <w:sz w:val="22"/>
          <w:szCs w:val="22"/>
        </w:rPr>
        <w:t>Buonaurio Francesco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Presidente della Commissione</w:t>
      </w:r>
    </w:p>
    <w:p>
      <w:pPr>
        <w:pStyle w:val="Normal"/>
        <w:spacing w:lineRule="auto" w:line="240" w:before="0" w:after="0"/>
        <w:jc w:val="both"/>
        <w:rPr>
          <w:rFonts w:ascii="Garamond" w:hAnsi="Garamond"/>
          <w:sz w:val="22"/>
          <w:szCs w:val="22"/>
        </w:rPr>
      </w:pPr>
      <w:r>
        <w:rPr>
          <w:rFonts w:ascii="Garamond" w:hAnsi="Garamond"/>
          <w:sz w:val="22"/>
          <w:szCs w:val="22"/>
        </w:rPr>
        <w:t>Accuso Vincenzo</w:t>
      </w:r>
    </w:p>
    <w:p>
      <w:pPr>
        <w:pStyle w:val="Normal"/>
        <w:spacing w:lineRule="auto" w:line="240" w:before="0" w:after="0"/>
        <w:jc w:val="both"/>
        <w:rPr>
          <w:rFonts w:ascii="Garamond" w:hAnsi="Garamond"/>
          <w:sz w:val="22"/>
          <w:szCs w:val="22"/>
        </w:rPr>
      </w:pPr>
      <w:r>
        <w:rPr>
          <w:rFonts w:ascii="Garamond" w:hAnsi="Garamond"/>
          <w:sz w:val="22"/>
          <w:szCs w:val="22"/>
        </w:rPr>
        <w:t>.</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highlight w:val="none"/>
          <w:shd w:fill="FFFF00" w:val="clear"/>
        </w:rPr>
      </w:pPr>
      <w:r>
        <w:rPr>
          <w:shd w:fill="FFFF00" w:val="clear"/>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sectPr>
      <w:type w:val="nextPage"/>
      <w:pgSz w:w="11906" w:h="16838"/>
      <w:pgMar w:left="1134" w:right="1134"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it-I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it-IT" w:eastAsia="en-US" w:bidi="ar-SA"/>
      <w14:ligatures w14:val="standardContextual"/>
    </w:rPr>
  </w:style>
  <w:style w:type="paragraph" w:styleId="Heading1">
    <w:name w:val="Heading 1"/>
    <w:basedOn w:val="Normal"/>
    <w:next w:val="Normal"/>
    <w:link w:val="Titolo1Carattere"/>
    <w:uiPriority w:val="9"/>
    <w:qFormat/>
    <w:rsid w:val="007e76d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olo2Carattere"/>
    <w:uiPriority w:val="9"/>
    <w:semiHidden/>
    <w:unhideWhenUsed/>
    <w:qFormat/>
    <w:rsid w:val="007e76d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olo3Carattere"/>
    <w:uiPriority w:val="9"/>
    <w:semiHidden/>
    <w:unhideWhenUsed/>
    <w:qFormat/>
    <w:rsid w:val="007e76d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olo4Carattere"/>
    <w:uiPriority w:val="9"/>
    <w:semiHidden/>
    <w:unhideWhenUsed/>
    <w:qFormat/>
    <w:rsid w:val="007e76d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olo5Carattere"/>
    <w:uiPriority w:val="9"/>
    <w:semiHidden/>
    <w:unhideWhenUsed/>
    <w:qFormat/>
    <w:rsid w:val="007e76d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olo6Carattere"/>
    <w:uiPriority w:val="9"/>
    <w:semiHidden/>
    <w:unhideWhenUsed/>
    <w:qFormat/>
    <w:rsid w:val="007e76d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olo7Carattere"/>
    <w:uiPriority w:val="9"/>
    <w:semiHidden/>
    <w:unhideWhenUsed/>
    <w:qFormat/>
    <w:rsid w:val="007e76d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olo8Carattere"/>
    <w:uiPriority w:val="9"/>
    <w:semiHidden/>
    <w:unhideWhenUsed/>
    <w:qFormat/>
    <w:rsid w:val="007e76d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olo9Carattere"/>
    <w:uiPriority w:val="9"/>
    <w:semiHidden/>
    <w:unhideWhenUsed/>
    <w:qFormat/>
    <w:rsid w:val="007e76d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7e76dd"/>
    <w:rPr>
      <w:rFonts w:ascii="Aptos Display" w:hAnsi="Aptos Display" w:eastAsia="" w:cs="" w:asciiTheme="majorHAnsi" w:cstheme="majorBidi" w:eastAsiaTheme="majorEastAsia" w:hAnsiTheme="majorHAnsi"/>
      <w:color w:themeColor="accent1" w:themeShade="bf" w:val="0F4761"/>
      <w:sz w:val="40"/>
      <w:szCs w:val="40"/>
    </w:rPr>
  </w:style>
  <w:style w:type="character" w:styleId="Titolo2Carattere" w:customStyle="1">
    <w:name w:val="Titolo 2 Carattere"/>
    <w:basedOn w:val="DefaultParagraphFont"/>
    <w:uiPriority w:val="9"/>
    <w:semiHidden/>
    <w:qFormat/>
    <w:rsid w:val="007e76dd"/>
    <w:rPr>
      <w:rFonts w:ascii="Aptos Display" w:hAnsi="Aptos Display" w:eastAsia="" w:cs="" w:asciiTheme="majorHAnsi" w:cstheme="majorBidi" w:eastAsiaTheme="majorEastAsia" w:hAnsiTheme="majorHAnsi"/>
      <w:color w:themeColor="accent1" w:themeShade="bf" w:val="0F4761"/>
      <w:sz w:val="32"/>
      <w:szCs w:val="32"/>
    </w:rPr>
  </w:style>
  <w:style w:type="character" w:styleId="Titolo3Carattere" w:customStyle="1">
    <w:name w:val="Titolo 3 Carattere"/>
    <w:basedOn w:val="DefaultParagraphFont"/>
    <w:uiPriority w:val="9"/>
    <w:semiHidden/>
    <w:qFormat/>
    <w:rsid w:val="007e76dd"/>
    <w:rPr>
      <w:rFonts w:eastAsia="" w:cs="" w:cstheme="majorBidi" w:eastAsiaTheme="majorEastAsia"/>
      <w:color w:themeColor="accent1" w:themeShade="bf" w:val="0F4761"/>
      <w:sz w:val="28"/>
      <w:szCs w:val="28"/>
    </w:rPr>
  </w:style>
  <w:style w:type="character" w:styleId="Titolo4Carattere" w:customStyle="1">
    <w:name w:val="Titolo 4 Carattere"/>
    <w:basedOn w:val="DefaultParagraphFont"/>
    <w:uiPriority w:val="9"/>
    <w:semiHidden/>
    <w:qFormat/>
    <w:rsid w:val="007e76dd"/>
    <w:rPr>
      <w:rFonts w:eastAsia="" w:cs="" w:cstheme="majorBidi" w:eastAsiaTheme="majorEastAsia"/>
      <w:i/>
      <w:iCs/>
      <w:color w:themeColor="accent1" w:themeShade="bf" w:val="0F4761"/>
    </w:rPr>
  </w:style>
  <w:style w:type="character" w:styleId="Titolo5Carattere" w:customStyle="1">
    <w:name w:val="Titolo 5 Carattere"/>
    <w:basedOn w:val="DefaultParagraphFont"/>
    <w:uiPriority w:val="9"/>
    <w:semiHidden/>
    <w:qFormat/>
    <w:rsid w:val="007e76dd"/>
    <w:rPr>
      <w:rFonts w:eastAsia="" w:cs="" w:cstheme="majorBidi" w:eastAsiaTheme="majorEastAsia"/>
      <w:color w:themeColor="accent1" w:themeShade="bf" w:val="0F4761"/>
    </w:rPr>
  </w:style>
  <w:style w:type="character" w:styleId="Titolo6Carattere" w:customStyle="1">
    <w:name w:val="Titolo 6 Carattere"/>
    <w:basedOn w:val="DefaultParagraphFont"/>
    <w:uiPriority w:val="9"/>
    <w:semiHidden/>
    <w:qFormat/>
    <w:rsid w:val="007e76dd"/>
    <w:rPr>
      <w:rFonts w:eastAsia="" w:cs="" w:cstheme="majorBidi" w:eastAsiaTheme="majorEastAsia"/>
      <w:i/>
      <w:iCs/>
      <w:color w:themeColor="text1" w:themeTint="a6" w:val="595959"/>
    </w:rPr>
  </w:style>
  <w:style w:type="character" w:styleId="Titolo7Carattere" w:customStyle="1">
    <w:name w:val="Titolo 7 Carattere"/>
    <w:basedOn w:val="DefaultParagraphFont"/>
    <w:uiPriority w:val="9"/>
    <w:semiHidden/>
    <w:qFormat/>
    <w:rsid w:val="007e76dd"/>
    <w:rPr>
      <w:rFonts w:eastAsia="" w:cs="" w:cstheme="majorBidi" w:eastAsiaTheme="majorEastAsia"/>
      <w:color w:themeColor="text1" w:themeTint="a6" w:val="595959"/>
    </w:rPr>
  </w:style>
  <w:style w:type="character" w:styleId="Titolo8Carattere" w:customStyle="1">
    <w:name w:val="Titolo 8 Carattere"/>
    <w:basedOn w:val="DefaultParagraphFont"/>
    <w:uiPriority w:val="9"/>
    <w:semiHidden/>
    <w:qFormat/>
    <w:rsid w:val="007e76dd"/>
    <w:rPr>
      <w:rFonts w:eastAsia="" w:cs="" w:cstheme="majorBidi" w:eastAsiaTheme="majorEastAsia"/>
      <w:i/>
      <w:iCs/>
      <w:color w:themeColor="text1" w:themeTint="d8" w:val="272727"/>
    </w:rPr>
  </w:style>
  <w:style w:type="character" w:styleId="Titolo9Carattere" w:customStyle="1">
    <w:name w:val="Titolo 9 Carattere"/>
    <w:basedOn w:val="DefaultParagraphFont"/>
    <w:uiPriority w:val="9"/>
    <w:semiHidden/>
    <w:qFormat/>
    <w:rsid w:val="007e76dd"/>
    <w:rPr>
      <w:rFonts w:eastAsia="" w:cs="" w:cstheme="majorBidi" w:eastAsiaTheme="majorEastAsia"/>
      <w:color w:themeColor="text1" w:themeTint="d8" w:val="272727"/>
    </w:rPr>
  </w:style>
  <w:style w:type="character" w:styleId="TitoloCarattere" w:customStyle="1">
    <w:name w:val="Titolo Carattere"/>
    <w:basedOn w:val="DefaultParagraphFont"/>
    <w:uiPriority w:val="10"/>
    <w:qFormat/>
    <w:rsid w:val="007e76dd"/>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uiPriority w:val="11"/>
    <w:qFormat/>
    <w:rsid w:val="007e76dd"/>
    <w:rPr>
      <w:rFonts w:eastAsia="" w:cs="" w:cstheme="majorBidi" w:eastAsiaTheme="majorEastAsia"/>
      <w:color w:themeColor="text1" w:themeTint="a6" w:val="595959"/>
      <w:spacing w:val="15"/>
      <w:sz w:val="28"/>
      <w:szCs w:val="28"/>
    </w:rPr>
  </w:style>
  <w:style w:type="character" w:styleId="CitazioneCarattere" w:customStyle="1">
    <w:name w:val="Citazione Carattere"/>
    <w:basedOn w:val="DefaultParagraphFont"/>
    <w:link w:val="Quote"/>
    <w:uiPriority w:val="29"/>
    <w:qFormat/>
    <w:rsid w:val="007e76dd"/>
    <w:rPr>
      <w:i/>
      <w:iCs/>
      <w:color w:themeColor="text1" w:themeTint="bf" w:val="404040"/>
    </w:rPr>
  </w:style>
  <w:style w:type="character" w:styleId="IntenseEmphasis">
    <w:name w:val="Intense Emphasis"/>
    <w:basedOn w:val="DefaultParagraphFont"/>
    <w:uiPriority w:val="21"/>
    <w:qFormat/>
    <w:rsid w:val="007e76dd"/>
    <w:rPr>
      <w:i/>
      <w:iCs/>
      <w:color w:themeColor="accent1" w:themeShade="bf" w:val="0F4761"/>
    </w:rPr>
  </w:style>
  <w:style w:type="character" w:styleId="CitazioneintensaCarattere" w:customStyle="1">
    <w:name w:val="Citazione intensa Carattere"/>
    <w:basedOn w:val="DefaultParagraphFont"/>
    <w:link w:val="IntenseQuote"/>
    <w:uiPriority w:val="30"/>
    <w:qFormat/>
    <w:rsid w:val="007e76dd"/>
    <w:rPr>
      <w:i/>
      <w:iCs/>
      <w:color w:themeColor="accent1" w:themeShade="bf" w:val="0F4761"/>
    </w:rPr>
  </w:style>
  <w:style w:type="character" w:styleId="IntenseReference">
    <w:name w:val="Intense Reference"/>
    <w:basedOn w:val="DefaultParagraphFont"/>
    <w:uiPriority w:val="32"/>
    <w:qFormat/>
    <w:rsid w:val="007e76dd"/>
    <w:rPr>
      <w:b/>
      <w:bCs/>
      <w:smallCaps/>
      <w:color w:themeColor="accent1" w:themeShade="bf" w:val="0F4761"/>
      <w:spacing w:val="5"/>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Normal"/>
    <w:link w:val="TitoloCarattere"/>
    <w:uiPriority w:val="10"/>
    <w:qFormat/>
    <w:rsid w:val="007e76d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ttotitoloCarattere"/>
    <w:uiPriority w:val="11"/>
    <w:qFormat/>
    <w:rsid w:val="007e76d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zioneCarattere"/>
    <w:uiPriority w:val="29"/>
    <w:qFormat/>
    <w:rsid w:val="007e76dd"/>
    <w:pPr>
      <w:spacing w:before="160" w:after="160"/>
      <w:jc w:val="center"/>
    </w:pPr>
    <w:rPr>
      <w:i/>
      <w:iCs/>
      <w:color w:themeColor="text1" w:themeTint="bf" w:val="404040"/>
    </w:rPr>
  </w:style>
  <w:style w:type="paragraph" w:styleId="ListParagraph">
    <w:name w:val="List Paragraph"/>
    <w:basedOn w:val="Normal"/>
    <w:uiPriority w:val="34"/>
    <w:qFormat/>
    <w:rsid w:val="007e76dd"/>
    <w:pPr>
      <w:spacing w:before="0" w:after="160"/>
      <w:ind w:hanging="0" w:left="720"/>
      <w:contextualSpacing/>
    </w:pPr>
    <w:rPr/>
  </w:style>
  <w:style w:type="paragraph" w:styleId="IntenseQuote">
    <w:name w:val="Intense Quote"/>
    <w:basedOn w:val="Normal"/>
    <w:next w:val="Normal"/>
    <w:link w:val="CitazioneintensaCarattere"/>
    <w:uiPriority w:val="30"/>
    <w:qFormat/>
    <w:rsid w:val="007e76dd"/>
    <w:pPr>
      <w:pBdr>
        <w:top w:val="single" w:sz="4" w:space="10" w:color="0F4761"/>
        <w:bottom w:val="single" w:sz="4" w:space="10" w:color="0F4761"/>
      </w:pBdr>
      <w:spacing w:before="360" w:after="360"/>
      <w:ind w:hanging="0" w:left="864" w:right="864"/>
      <w:jc w:val="center"/>
    </w:pPr>
    <w:rPr>
      <w:i/>
      <w:iCs/>
      <w:color w:themeColor="accent1" w:themeShade="bf" w:val="0F4761"/>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359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97</TotalTime>
  <Application>LibreOffice/7.6.7.2$Windows_X86_64 LibreOffice_project/dd47e4b30cb7dab30588d6c79c651f218165e3c5</Application>
  <AppVersion>15.0000</AppVersion>
  <Pages>4</Pages>
  <Words>1701</Words>
  <Characters>10101</Characters>
  <CharactersWithSpaces>11727</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2025-11-06T11:32:00Z</dcterms:created>
  <dc:creator>CLAUDIO MARTELLI</dc:creator>
  <dc:description/>
  <dc:language>it-IT</dc:language>
  <cp:lastModifiedBy/>
  <cp:lastPrinted>2026-06-09T13:03:17Z</cp:lastPrinted>
  <dcterms:modified xsi:type="dcterms:W3CDTF">2026-07-13T14:35:36Z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file>